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B5E313" w14:textId="7545E9CE" w:rsidR="00C7569E" w:rsidRDefault="00C7569E" w:rsidP="00D47285">
      <w:pPr>
        <w:rPr>
          <w:rFonts w:ascii="Komet Regular" w:hAnsi="Komet Regular" w:cs="Times New Roman"/>
          <w:b/>
          <w:bCs/>
        </w:rPr>
      </w:pPr>
      <w:r w:rsidRPr="00C7569E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3F28484B" wp14:editId="66E2ED0A">
            <wp:simplePos x="0" y="0"/>
            <wp:positionH relativeFrom="column">
              <wp:posOffset>0</wp:posOffset>
            </wp:positionH>
            <wp:positionV relativeFrom="paragraph">
              <wp:posOffset>-10160</wp:posOffset>
            </wp:positionV>
            <wp:extent cx="3910148" cy="300710"/>
            <wp:effectExtent l="0" t="0" r="1905" b="4445"/>
            <wp:wrapNone/>
            <wp:docPr id="13946763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67638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10148" cy="30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FE8734" w14:textId="4D168DAC" w:rsidR="00C7569E" w:rsidRDefault="00C7569E" w:rsidP="00D47285">
      <w:pPr>
        <w:rPr>
          <w:rFonts w:ascii="Komet Regular" w:hAnsi="Komet Regular" w:cs="Times New Roman"/>
          <w:b/>
          <w:bCs/>
        </w:rPr>
      </w:pPr>
    </w:p>
    <w:p w14:paraId="4B730012" w14:textId="3FEE3494" w:rsidR="3C2DD31B" w:rsidRPr="004546AB" w:rsidRDefault="3C2DD31B" w:rsidP="0D21C51E">
      <w:pPr>
        <w:pStyle w:val="Prrafodelista"/>
        <w:numPr>
          <w:ilvl w:val="0"/>
          <w:numId w:val="1"/>
        </w:numPr>
        <w:rPr>
          <w:rFonts w:ascii="Komet Regular" w:hAnsi="Komet Regular" w:cs="Times New Roman"/>
          <w:b/>
          <w:bCs/>
        </w:rPr>
      </w:pPr>
      <w:r w:rsidRPr="004546AB">
        <w:rPr>
          <w:rFonts w:ascii="Komet Regular" w:hAnsi="Komet Regular" w:cs="Times New Roman"/>
          <w:b/>
          <w:bCs/>
        </w:rPr>
        <w:t>Introduction</w:t>
      </w:r>
    </w:p>
    <w:p w14:paraId="40DD8D84" w14:textId="77777777" w:rsidR="00B85223" w:rsidRDefault="00B85223" w:rsidP="0D21C51E">
      <w:pPr>
        <w:pStyle w:val="Prrafodelista"/>
        <w:rPr>
          <w:rFonts w:ascii="Komet Regular" w:hAnsi="Komet Regular" w:cs="Times New Roman"/>
          <w:color w:val="2600F5"/>
        </w:rPr>
      </w:pPr>
    </w:p>
    <w:p w14:paraId="0F83E7AC" w14:textId="77777777" w:rsidR="00E13733" w:rsidRDefault="00E13733" w:rsidP="0D21C51E">
      <w:pPr>
        <w:pStyle w:val="Prrafodelista"/>
        <w:rPr>
          <w:rFonts w:ascii="Komet Regular" w:hAnsi="Komet Regular" w:cs="TimesNewRomanPSMT"/>
          <w:color w:val="2600F5"/>
        </w:rPr>
      </w:pPr>
    </w:p>
    <w:p w14:paraId="07691EAC" w14:textId="77777777" w:rsidR="009E3D47" w:rsidRPr="00B85223" w:rsidRDefault="009E3D47" w:rsidP="0D21C51E">
      <w:pPr>
        <w:pStyle w:val="Prrafodelista"/>
        <w:rPr>
          <w:rFonts w:ascii="Komet Regular" w:hAnsi="Komet Regular" w:cs="TimesNewRomanPSMT"/>
          <w:color w:val="2600F5"/>
        </w:rPr>
      </w:pPr>
    </w:p>
    <w:p w14:paraId="51CFEB28" w14:textId="7F2998CB" w:rsidR="00410125" w:rsidRPr="004546AB" w:rsidRDefault="005078EA" w:rsidP="00410125">
      <w:pPr>
        <w:pStyle w:val="Prrafodelista"/>
        <w:numPr>
          <w:ilvl w:val="0"/>
          <w:numId w:val="1"/>
        </w:numPr>
        <w:rPr>
          <w:rFonts w:ascii="Komet Regular" w:hAnsi="Komet Regular" w:cs="Times New Roman"/>
          <w:b/>
          <w:bCs/>
        </w:rPr>
      </w:pPr>
      <w:r w:rsidRPr="004546AB">
        <w:rPr>
          <w:rFonts w:ascii="Komet Regular" w:hAnsi="Komet Regular" w:cs="Times New Roman"/>
          <w:b/>
          <w:bCs/>
        </w:rPr>
        <w:t xml:space="preserve">Characteristics of the University </w:t>
      </w:r>
      <w:r w:rsidR="00087652">
        <w:rPr>
          <w:rFonts w:ascii="Komet Regular" w:hAnsi="Komet Regular" w:cs="Times New Roman"/>
          <w:b/>
          <w:bCs/>
        </w:rPr>
        <w:t xml:space="preserve">or the Research </w:t>
      </w:r>
      <w:proofErr w:type="spellStart"/>
      <w:r w:rsidR="00087652">
        <w:rPr>
          <w:rFonts w:ascii="Komet Regular" w:hAnsi="Komet Regular" w:cs="Times New Roman"/>
          <w:b/>
          <w:bCs/>
        </w:rPr>
        <w:t>center</w:t>
      </w:r>
      <w:proofErr w:type="spellEnd"/>
    </w:p>
    <w:p w14:paraId="7E3243D9" w14:textId="77777777" w:rsidR="00B85223" w:rsidRDefault="00B85223" w:rsidP="0D21C51E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2600F5"/>
        </w:rPr>
      </w:pPr>
    </w:p>
    <w:p w14:paraId="65F478B3" w14:textId="77777777" w:rsidR="00E13733" w:rsidRDefault="00E13733" w:rsidP="0D21C51E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2600F5"/>
        </w:rPr>
      </w:pPr>
    </w:p>
    <w:p w14:paraId="6ED1DCFF" w14:textId="77777777" w:rsidR="00E13733" w:rsidRDefault="00E13733" w:rsidP="0D21C51E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2600F5"/>
        </w:rPr>
      </w:pPr>
    </w:p>
    <w:p w14:paraId="2B4C8063" w14:textId="77777777" w:rsidR="009E3D47" w:rsidRPr="00B85223" w:rsidRDefault="009E3D47" w:rsidP="0D21C51E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2600F5"/>
        </w:rPr>
      </w:pPr>
    </w:p>
    <w:p w14:paraId="3BDCB8A7" w14:textId="170FF883" w:rsidR="005078EA" w:rsidRPr="004546AB" w:rsidRDefault="3C5EE849" w:rsidP="005078E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b/>
          <w:bCs/>
        </w:rPr>
      </w:pPr>
      <w:r w:rsidRPr="004546AB">
        <w:rPr>
          <w:rFonts w:ascii="Komet Regular" w:hAnsi="Komet Regular" w:cs="TimesNewRomanPSMT"/>
          <w:b/>
          <w:bCs/>
        </w:rPr>
        <w:t xml:space="preserve">Main objectives of the action plan </w:t>
      </w:r>
    </w:p>
    <w:p w14:paraId="3B903F93" w14:textId="0634CB8C" w:rsidR="0D21C51E" w:rsidRPr="004546AB" w:rsidRDefault="261D4A7B" w:rsidP="201C8CC6">
      <w:pPr>
        <w:spacing w:after="0" w:line="240" w:lineRule="auto"/>
        <w:ind w:left="720"/>
        <w:rPr>
          <w:rFonts w:ascii="Komet Regular" w:hAnsi="Komet Regular"/>
        </w:rPr>
      </w:pPr>
      <w:r w:rsidRPr="004546AB">
        <w:rPr>
          <w:rFonts w:ascii="Komet Regular" w:hAnsi="Komet Regular"/>
          <w:color w:val="000000" w:themeColor="text1"/>
        </w:rPr>
        <w:t xml:space="preserve">The scope of the Action Plan is to define roadmaps (specific actions and the respective timeline) towards embedding and accelerating knowledge valorisation practices within the </w:t>
      </w:r>
      <w:r w:rsidR="0EDD44EC" w:rsidRPr="004546AB">
        <w:rPr>
          <w:rFonts w:ascii="Komet Regular" w:hAnsi="Komet Regular"/>
          <w:color w:val="000000" w:themeColor="text1"/>
        </w:rPr>
        <w:t>organisation</w:t>
      </w:r>
      <w:r w:rsidRPr="004546AB">
        <w:rPr>
          <w:rFonts w:ascii="Komet Regular" w:hAnsi="Komet Regular"/>
          <w:color w:val="000000" w:themeColor="text1"/>
        </w:rPr>
        <w:t>.</w:t>
      </w:r>
    </w:p>
    <w:p w14:paraId="6A09999A" w14:textId="77777777" w:rsidR="00B85223" w:rsidRDefault="00B85223" w:rsidP="0D21C51E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2600F5"/>
        </w:rPr>
      </w:pPr>
    </w:p>
    <w:p w14:paraId="020563FD" w14:textId="77777777" w:rsidR="00E13733" w:rsidRDefault="00E13733" w:rsidP="0D21C51E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2600F5"/>
        </w:rPr>
      </w:pPr>
    </w:p>
    <w:p w14:paraId="6DDF02F9" w14:textId="77777777" w:rsidR="00E13733" w:rsidRDefault="00E13733" w:rsidP="0D21C51E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FF0000"/>
        </w:rPr>
      </w:pPr>
    </w:p>
    <w:p w14:paraId="4D197884" w14:textId="77777777" w:rsidR="009E3D47" w:rsidRPr="004546AB" w:rsidRDefault="009E3D47" w:rsidP="0D21C51E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FF0000"/>
        </w:rPr>
      </w:pPr>
    </w:p>
    <w:p w14:paraId="26A96B6B" w14:textId="39F33DF2" w:rsidR="00DB37B7" w:rsidRDefault="005078EA" w:rsidP="00DB37B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b/>
          <w:bCs/>
        </w:rPr>
      </w:pPr>
      <w:r w:rsidRPr="004546AB">
        <w:rPr>
          <w:rFonts w:ascii="Komet Regular" w:hAnsi="Komet Regular" w:cs="TimesNewRomanPSMT"/>
          <w:b/>
          <w:bCs/>
        </w:rPr>
        <w:t xml:space="preserve">Actors </w:t>
      </w:r>
    </w:p>
    <w:p w14:paraId="082D4F4C" w14:textId="77777777" w:rsidR="009E3D47" w:rsidRPr="009E3D47" w:rsidRDefault="009E3D47" w:rsidP="009E3D47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CE2F80" w:rsidRPr="004546AB" w14:paraId="50D6907B" w14:textId="77777777" w:rsidTr="009A2E13"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FFFFFF"/>
            </w:tcBorders>
            <w:shd w:val="clear" w:color="auto" w:fill="2600F5"/>
          </w:tcPr>
          <w:p w14:paraId="7E219AD6" w14:textId="2E0D65BB" w:rsidR="00CE2F80" w:rsidRPr="004546AB" w:rsidRDefault="258660F8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Organisation name</w:t>
            </w:r>
          </w:p>
        </w:tc>
        <w:tc>
          <w:tcPr>
            <w:tcW w:w="2123" w:type="dxa"/>
            <w:tcBorders>
              <w:top w:val="single" w:sz="4" w:space="0" w:color="2600F5"/>
              <w:left w:val="single" w:sz="4" w:space="0" w:color="FFFFFF"/>
              <w:bottom w:val="single" w:sz="4" w:space="0" w:color="2600F5"/>
              <w:right w:val="single" w:sz="4" w:space="0" w:color="FFFFFF"/>
            </w:tcBorders>
            <w:shd w:val="clear" w:color="auto" w:fill="2600F5"/>
          </w:tcPr>
          <w:p w14:paraId="6A3DFACD" w14:textId="3971D423" w:rsidR="00CE2F80" w:rsidRPr="004546AB" w:rsidRDefault="258660F8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Brief description</w:t>
            </w: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FFFFFF"/>
              <w:bottom w:val="single" w:sz="4" w:space="0" w:color="2600F5"/>
              <w:right w:val="single" w:sz="4" w:space="0" w:color="FFFFFF"/>
            </w:tcBorders>
            <w:shd w:val="clear" w:color="auto" w:fill="2600F5"/>
          </w:tcPr>
          <w:p w14:paraId="66CB7C70" w14:textId="683F3900" w:rsidR="00CE2F80" w:rsidRPr="004546AB" w:rsidRDefault="258660F8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Role</w:t>
            </w: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FFFFFF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2771B918" w14:textId="73901C3E" w:rsidR="00CE2F80" w:rsidRPr="004546AB" w:rsidRDefault="258660F8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Representatives</w:t>
            </w:r>
          </w:p>
        </w:tc>
      </w:tr>
      <w:tr w:rsidR="00CE2F80" w:rsidRPr="004546AB" w14:paraId="6E4B9948" w14:textId="77777777" w:rsidTr="009A2E13"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15FFC41C" w14:textId="77777777" w:rsidR="00CE2F80" w:rsidRDefault="00CE2F8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  <w:p w14:paraId="4A7DA7F0" w14:textId="77777777" w:rsidR="00A24807" w:rsidRDefault="00A24807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  <w:p w14:paraId="6CAB65C8" w14:textId="77777777" w:rsidR="00A24807" w:rsidRDefault="00A24807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  <w:p w14:paraId="52719274" w14:textId="2F86A1CD" w:rsidR="00A24807" w:rsidRPr="004546AB" w:rsidRDefault="00A24807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</w:tc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6A0C48D3" w14:textId="77777777" w:rsidR="00CE2F80" w:rsidRPr="00B85223" w:rsidRDefault="00CE2F8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452BAF0" w14:textId="5AFA0DD0" w:rsidR="00CE2F80" w:rsidRPr="00B85223" w:rsidRDefault="00CE2F8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4DA85CC" w14:textId="45F0C452" w:rsidR="00CE2F80" w:rsidRPr="00B85223" w:rsidRDefault="00CE2F8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CE2F80" w:rsidRPr="004546AB" w14:paraId="20DA8EE9" w14:textId="77777777" w:rsidTr="009A2E13"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339AD1D4" w14:textId="77777777" w:rsidR="00CE2F80" w:rsidRDefault="00CE2F8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  <w:p w14:paraId="5847F286" w14:textId="77777777" w:rsidR="00A24807" w:rsidRDefault="00A24807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  <w:p w14:paraId="702D36C1" w14:textId="77777777" w:rsidR="00A24807" w:rsidRDefault="00A24807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  <w:p w14:paraId="65444582" w14:textId="74F67F82" w:rsidR="00A24807" w:rsidRPr="004546AB" w:rsidRDefault="00A24807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</w:tc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72B6ADD" w14:textId="77777777" w:rsidR="00CE2F80" w:rsidRPr="004546AB" w:rsidRDefault="00CE2F8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7AF6393" w14:textId="77777777" w:rsidR="00CE2F80" w:rsidRPr="004546AB" w:rsidRDefault="00CE2F8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E8BB63A" w14:textId="77777777" w:rsidR="00CE2F80" w:rsidRPr="004546AB" w:rsidRDefault="00CE2F8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FF0000"/>
              </w:rPr>
            </w:pPr>
          </w:p>
        </w:tc>
      </w:tr>
      <w:tr w:rsidR="00CE2F80" w:rsidRPr="004546AB" w14:paraId="0D23941D" w14:textId="77777777" w:rsidTr="009A2E13"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8949554" w14:textId="77777777" w:rsidR="00CE2F80" w:rsidRDefault="00CE2F80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  <w:p w14:paraId="7F5CCEAC" w14:textId="77777777" w:rsidR="00A24807" w:rsidRDefault="00A24807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  <w:p w14:paraId="24C7548B" w14:textId="77777777" w:rsidR="00A24807" w:rsidRDefault="00A24807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  <w:p w14:paraId="7BA95130" w14:textId="77777777" w:rsidR="00A24807" w:rsidRPr="004546AB" w:rsidRDefault="00A24807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</w:tc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99CA8C2" w14:textId="77777777" w:rsidR="00CE2F80" w:rsidRPr="004546AB" w:rsidRDefault="00CE2F80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A02D9F0" w14:textId="77777777" w:rsidR="00CE2F80" w:rsidRPr="004546AB" w:rsidRDefault="00CE2F80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A6FC69E" w14:textId="77777777" w:rsidR="00CE2F80" w:rsidRPr="004546AB" w:rsidRDefault="00CE2F80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</w:tc>
      </w:tr>
      <w:tr w:rsidR="00CE2F80" w:rsidRPr="004546AB" w14:paraId="4251F7EE" w14:textId="77777777" w:rsidTr="009A2E13"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61D1F10" w14:textId="77777777" w:rsidR="00CE2F80" w:rsidRDefault="00CE2F80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  <w:p w14:paraId="3C9702B5" w14:textId="77777777" w:rsidR="00A24807" w:rsidRDefault="00A24807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  <w:p w14:paraId="759B1506" w14:textId="77777777" w:rsidR="00A24807" w:rsidRDefault="00A24807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  <w:p w14:paraId="28F5C18D" w14:textId="77777777" w:rsidR="00A24807" w:rsidRPr="004546AB" w:rsidRDefault="00A24807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</w:tc>
        <w:tc>
          <w:tcPr>
            <w:tcW w:w="2123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70F0DB8" w14:textId="77777777" w:rsidR="00CE2F80" w:rsidRPr="004546AB" w:rsidRDefault="00CE2F80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178E4156" w14:textId="77777777" w:rsidR="00CE2F80" w:rsidRPr="004546AB" w:rsidRDefault="00CE2F80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</w:tc>
        <w:tc>
          <w:tcPr>
            <w:tcW w:w="2124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476D2C86" w14:textId="77777777" w:rsidR="00CE2F80" w:rsidRPr="004546AB" w:rsidRDefault="00CE2F80" w:rsidP="00CE2F8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</w:rPr>
            </w:pPr>
          </w:p>
        </w:tc>
      </w:tr>
    </w:tbl>
    <w:p w14:paraId="7221A4A1" w14:textId="3C50DBB3" w:rsidR="005078EA" w:rsidRDefault="005078EA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09F6C108" w14:textId="77777777" w:rsidR="00B85223" w:rsidRDefault="00B85223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0BBDB9D5" w14:textId="77777777" w:rsidR="00B85223" w:rsidRDefault="00B85223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64E433FB" w14:textId="77777777" w:rsidR="00B85223" w:rsidRDefault="00B85223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62659F25" w14:textId="77777777" w:rsidR="009E3D47" w:rsidRDefault="009E3D47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08AC63B1" w14:textId="77777777" w:rsidR="006445CA" w:rsidRDefault="006445CA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3BE6B8C0" w14:textId="77777777" w:rsidR="006445CA" w:rsidRDefault="006445CA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575EEF7D" w14:textId="77777777" w:rsidR="00E13733" w:rsidRDefault="00E13733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4CA40FFC" w14:textId="77777777" w:rsidR="006445CA" w:rsidRPr="004546AB" w:rsidRDefault="006445CA" w:rsidP="005078EA">
      <w:pPr>
        <w:pStyle w:val="Prrafodelista"/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2ED1C513" w14:textId="6CD9BA14" w:rsidR="005078EA" w:rsidRPr="00B85223" w:rsidRDefault="005078EA" w:rsidP="005078E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b/>
          <w:bCs/>
        </w:rPr>
      </w:pPr>
      <w:r w:rsidRPr="00B85223">
        <w:rPr>
          <w:rFonts w:ascii="Komet Regular" w:hAnsi="Komet Regular" w:cs="TimesNewRomanPSMT"/>
          <w:b/>
          <w:bCs/>
        </w:rPr>
        <w:lastRenderedPageBreak/>
        <w:t xml:space="preserve">Action points in different areas </w:t>
      </w:r>
    </w:p>
    <w:p w14:paraId="7C6A0513" w14:textId="77777777" w:rsidR="00B85223" w:rsidRPr="00B85223" w:rsidRDefault="00B85223" w:rsidP="00B85223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50BA21D7" w14:textId="77777777" w:rsidR="005078EA" w:rsidRDefault="005078EA" w:rsidP="005078EA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  <w:r w:rsidRPr="004546AB">
        <w:rPr>
          <w:rFonts w:ascii="Komet Regular" w:hAnsi="Komet Regular" w:cs="TimesNewRomanPSMT"/>
        </w:rPr>
        <w:t xml:space="preserve">Adapting curricula to prepare and train students </w:t>
      </w:r>
    </w:p>
    <w:p w14:paraId="30D2FD54" w14:textId="77777777" w:rsidR="009A2E13" w:rsidRPr="009A2E13" w:rsidRDefault="009A2E13" w:rsidP="009A2E13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ED0A34" w:rsidRPr="004546AB" w14:paraId="301E06DD" w14:textId="77777777" w:rsidTr="00E23405">
        <w:tc>
          <w:tcPr>
            <w:tcW w:w="8494" w:type="dxa"/>
            <w:gridSpan w:val="2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4989375F" w14:textId="625AED84" w:rsidR="00ED0A34" w:rsidRPr="004546AB" w:rsidRDefault="269E6BAD" w:rsidP="00772B7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  <w:color w:val="FF0000"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Action </w:t>
            </w:r>
          </w:p>
        </w:tc>
      </w:tr>
      <w:tr w:rsidR="00616374" w:rsidRPr="004546AB" w14:paraId="7BC405F8" w14:textId="77777777" w:rsidTr="00E23405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0AFA0D7A" w14:textId="22FB676C" w:rsidR="00616374" w:rsidRPr="004546AB" w:rsidRDefault="05A4CEEA" w:rsidP="00616374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Background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1DC31B17" w14:textId="77777777" w:rsidR="00616374" w:rsidRDefault="00616374" w:rsidP="07686503">
            <w:pPr>
              <w:rPr>
                <w:rFonts w:ascii="Komet Regular" w:hAnsi="Komet Regular" w:cs="TimesNewRomanPSMT"/>
                <w:color w:val="2600F5"/>
              </w:rPr>
            </w:pPr>
          </w:p>
          <w:p w14:paraId="35E3B5D9" w14:textId="2A9B2388" w:rsidR="00E13733" w:rsidRPr="00B85223" w:rsidRDefault="00E13733" w:rsidP="07686503">
            <w:pPr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EC595A" w:rsidRPr="004546AB" w14:paraId="1B912657" w14:textId="77777777" w:rsidTr="009A2E1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0CDFCE4E" w14:textId="0F17E8C9" w:rsidR="00EC595A" w:rsidRPr="004546AB" w:rsidRDefault="7891CE87" w:rsidP="380D85A6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Specific objective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0FA40B6" w14:textId="1CAED6D3" w:rsidR="00F11AA0" w:rsidRPr="00B85223" w:rsidRDefault="00F11AA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616374" w:rsidRPr="004546AB" w14:paraId="3947A448" w14:textId="77777777" w:rsidTr="00E23405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2A25E784" w14:textId="5E1F73EA" w:rsidR="00616374" w:rsidRPr="004546AB" w:rsidRDefault="05A4CEEA" w:rsidP="00616374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Activities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652B6F97" w14:textId="77777777" w:rsidR="00616374" w:rsidRDefault="00616374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0B2F8680" w14:textId="7A741BE3" w:rsidR="00E13733" w:rsidRPr="00B85223" w:rsidRDefault="00E13733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616374" w:rsidRPr="004546AB" w14:paraId="3DE5426F" w14:textId="77777777" w:rsidTr="00E23405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0C763873" w14:textId="170A9A4E" w:rsidR="00616374" w:rsidRPr="004546AB" w:rsidRDefault="4D81A83C" w:rsidP="380D85A6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Actors involved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4C3F2B1" w14:textId="77777777" w:rsidR="00616374" w:rsidRDefault="00616374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18A6FBC9" w14:textId="77777777" w:rsidR="00F11AA0" w:rsidRDefault="00F11AA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2E604289" w14:textId="535EDF5B" w:rsidR="00F11AA0" w:rsidRPr="00B85223" w:rsidRDefault="00F11AA0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616374" w:rsidRPr="004546AB" w14:paraId="38A4A185" w14:textId="77777777" w:rsidTr="00E23405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1F326CCD" w14:textId="21BBF0C1" w:rsidR="00616374" w:rsidRPr="004546AB" w:rsidRDefault="3819F0A8" w:rsidP="00616374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Timeframe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6C84AB18" w14:textId="79AB84B1" w:rsidR="00616374" w:rsidRPr="00B85223" w:rsidRDefault="00616374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616374" w:rsidRPr="004546AB" w14:paraId="6E778694" w14:textId="77777777" w:rsidTr="00E23405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1ED53114" w14:textId="3C664491" w:rsidR="00616374" w:rsidRPr="004546AB" w:rsidRDefault="3819F0A8" w:rsidP="00616374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Costs (if any)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3C883DC" w14:textId="440E63F3" w:rsidR="00616374" w:rsidRPr="00B85223" w:rsidRDefault="00616374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616374" w:rsidRPr="004546AB" w14:paraId="540199F2" w14:textId="77777777" w:rsidTr="00E23405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7A72DF1D" w14:textId="239D44ED" w:rsidR="00616374" w:rsidRPr="004546AB" w:rsidRDefault="3819F0A8" w:rsidP="00616374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Funding </w:t>
            </w:r>
            <w:r w:rsidRPr="00E23405">
              <w:rPr>
                <w:rFonts w:ascii="Komet Regular" w:hAnsi="Komet Regular" w:cs="TimesNewRomanPSMT"/>
                <w:b/>
                <w:bCs/>
                <w:shd w:val="clear" w:color="auto" w:fill="2600F5"/>
              </w:rPr>
              <w:t>sources (if relevant)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3E64569" w14:textId="771D3F76" w:rsidR="00616374" w:rsidRPr="00B85223" w:rsidRDefault="00616374" w:rsidP="0D21C51E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</w:tbl>
    <w:p w14:paraId="1EFB8C4D" w14:textId="77777777" w:rsidR="00B85223" w:rsidRPr="004546AB" w:rsidRDefault="00B85223" w:rsidP="00616374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37D8056B" w14:textId="4A541877" w:rsidR="005078EA" w:rsidRPr="004546AB" w:rsidRDefault="005078EA" w:rsidP="005078EA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  <w:r w:rsidRPr="004546AB">
        <w:rPr>
          <w:rFonts w:ascii="Komet Regular" w:hAnsi="Komet Regular" w:cs="TimesNewRomanPSMT"/>
        </w:rPr>
        <w:t>Developing training programmes to enable university staff (academic and</w:t>
      </w:r>
    </w:p>
    <w:p w14:paraId="0578388B" w14:textId="77777777" w:rsidR="005078EA" w:rsidRDefault="005078EA" w:rsidP="005078EA">
      <w:pPr>
        <w:pStyle w:val="Prrafodelista"/>
        <w:autoSpaceDE w:val="0"/>
        <w:autoSpaceDN w:val="0"/>
        <w:adjustRightInd w:val="0"/>
        <w:spacing w:after="0" w:line="240" w:lineRule="auto"/>
        <w:ind w:left="1080"/>
        <w:rPr>
          <w:rFonts w:ascii="Komet Regular" w:hAnsi="Komet Regular" w:cs="TimesNewRomanPSMT"/>
        </w:rPr>
      </w:pPr>
      <w:r w:rsidRPr="004546AB">
        <w:rPr>
          <w:rFonts w:ascii="Komet Regular" w:hAnsi="Komet Regular" w:cs="TimesNewRomanPSMT"/>
        </w:rPr>
        <w:t>administrative) to initiate, conduct, and participate in KV activities</w:t>
      </w:r>
    </w:p>
    <w:p w14:paraId="11CA53D8" w14:textId="77777777" w:rsidR="002C393B" w:rsidRDefault="002C393B" w:rsidP="005078EA">
      <w:pPr>
        <w:pStyle w:val="Prrafodelista"/>
        <w:autoSpaceDE w:val="0"/>
        <w:autoSpaceDN w:val="0"/>
        <w:adjustRightInd w:val="0"/>
        <w:spacing w:after="0" w:line="240" w:lineRule="auto"/>
        <w:ind w:left="1080"/>
        <w:rPr>
          <w:rFonts w:ascii="Komet Regular" w:hAnsi="Komet Regular" w:cs="TimesNewRomanPSM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11AA0" w:rsidRPr="004546AB" w14:paraId="1FAFA05D" w14:textId="77777777" w:rsidTr="007126C3">
        <w:tc>
          <w:tcPr>
            <w:tcW w:w="8494" w:type="dxa"/>
            <w:gridSpan w:val="2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67757252" w14:textId="6D79E390" w:rsidR="00F11AA0" w:rsidRPr="004546AB" w:rsidRDefault="00F11AA0" w:rsidP="00772B7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  <w:color w:val="FF0000"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Action </w:t>
            </w:r>
          </w:p>
        </w:tc>
      </w:tr>
      <w:tr w:rsidR="00F11AA0" w:rsidRPr="00B85223" w14:paraId="36550864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2FA7CAD4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Background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31D05F3" w14:textId="77777777" w:rsidR="00F11AA0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  <w:p w14:paraId="1B7A1A70" w14:textId="77777777" w:rsidR="00F11AA0" w:rsidRPr="00B85223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06DA5978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772FA5AA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Specific objective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9F35394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7CC24AF8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01A6F816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Activities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D880CE6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6763DA80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06D3E0C8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44C31091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Actors involved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A5F69EA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096EE451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7E39B4A4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37392442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09630D09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Timeframe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37F7C479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10DE4B5D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2630CAB3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Costs (if any)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38DCFCE2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61BEDB61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3AFDD96C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Funding </w:t>
            </w:r>
            <w:r w:rsidRPr="00E23405">
              <w:rPr>
                <w:rFonts w:ascii="Komet Regular" w:hAnsi="Komet Regular" w:cs="TimesNewRomanPSMT"/>
                <w:b/>
                <w:bCs/>
                <w:shd w:val="clear" w:color="auto" w:fill="2600F5"/>
              </w:rPr>
              <w:t>sources (if relevant)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378AC546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</w:tbl>
    <w:p w14:paraId="35D322FC" w14:textId="77777777" w:rsidR="00B85223" w:rsidRPr="004546AB" w:rsidRDefault="00B85223" w:rsidP="005078EA">
      <w:pPr>
        <w:pStyle w:val="Prrafodelista"/>
        <w:autoSpaceDE w:val="0"/>
        <w:autoSpaceDN w:val="0"/>
        <w:adjustRightInd w:val="0"/>
        <w:spacing w:after="0" w:line="240" w:lineRule="auto"/>
        <w:ind w:left="1080"/>
        <w:rPr>
          <w:rFonts w:ascii="Komet Regular" w:hAnsi="Komet Regular" w:cs="TimesNewRomanPSMT"/>
        </w:rPr>
      </w:pPr>
    </w:p>
    <w:p w14:paraId="3C6C04B7" w14:textId="77777777" w:rsidR="00B85223" w:rsidRPr="004546AB" w:rsidRDefault="00B85223" w:rsidP="001C70FC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5B3500BC" w14:textId="77777777" w:rsidR="005078EA" w:rsidRDefault="005078EA" w:rsidP="005078EA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  <w:r w:rsidRPr="004546AB">
        <w:rPr>
          <w:rFonts w:ascii="Komet Regular" w:hAnsi="Komet Regular" w:cs="TimesNewRomanPSMT"/>
        </w:rPr>
        <w:t>Including New metrics criteria in the evaluation of knowledge valorisation activities</w:t>
      </w:r>
    </w:p>
    <w:p w14:paraId="055A662D" w14:textId="77777777" w:rsidR="002C393B" w:rsidRPr="002C393B" w:rsidRDefault="002C393B" w:rsidP="002C393B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11AA0" w:rsidRPr="004546AB" w14:paraId="7026EBC6" w14:textId="77777777" w:rsidTr="007126C3">
        <w:tc>
          <w:tcPr>
            <w:tcW w:w="8494" w:type="dxa"/>
            <w:gridSpan w:val="2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1F286B7" w14:textId="4B44CA59" w:rsidR="00F11AA0" w:rsidRPr="004546AB" w:rsidRDefault="00F11AA0" w:rsidP="00772B7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  <w:color w:val="FF0000"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Action</w:t>
            </w:r>
          </w:p>
        </w:tc>
      </w:tr>
      <w:tr w:rsidR="00F11AA0" w:rsidRPr="00B85223" w14:paraId="4C0EDB94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20300E35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Background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6E9DC3B8" w14:textId="77777777" w:rsidR="00F11AA0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  <w:p w14:paraId="356A5A16" w14:textId="77777777" w:rsidR="00F11AA0" w:rsidRPr="00B85223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708C84F9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710A9195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Specific objective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3D7FF2A5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62F33A67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59D626E9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Activities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79FAC6A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13A603FA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456B2CF9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28145E2E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Actors involved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306DDF9B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02280F6F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55E4CBCC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4C995C41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3BA93176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Timeframe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64DB5002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48412A6C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3275094C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Costs (if any)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4EF280B9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5E39BA19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07055CAF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Funding </w:t>
            </w:r>
            <w:r w:rsidRPr="00E23405">
              <w:rPr>
                <w:rFonts w:ascii="Komet Regular" w:hAnsi="Komet Regular" w:cs="TimesNewRomanPSMT"/>
                <w:b/>
                <w:bCs/>
                <w:shd w:val="clear" w:color="auto" w:fill="2600F5"/>
              </w:rPr>
              <w:t>sources (if relevant)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3C16B2E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</w:tbl>
    <w:p w14:paraId="14B7CB84" w14:textId="77777777" w:rsidR="00884E41" w:rsidRDefault="00884E41" w:rsidP="00884E41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73D76F47" w14:textId="7261C982" w:rsidR="005078EA" w:rsidRDefault="2930B174" w:rsidP="005078EA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  <w:r w:rsidRPr="004546AB">
        <w:rPr>
          <w:rFonts w:ascii="Komet Regular" w:hAnsi="Komet Regular" w:cs="TimesNewRomanPSMT"/>
        </w:rPr>
        <w:t>C</w:t>
      </w:r>
      <w:r w:rsidR="1CD2E722" w:rsidRPr="004546AB">
        <w:rPr>
          <w:rFonts w:ascii="Komet Regular" w:hAnsi="Komet Regular" w:cs="TimesNewRomanPSMT"/>
        </w:rPr>
        <w:t xml:space="preserve">larifying the division of roles between organisational levels (research group, study programme, department, faculty, etc. </w:t>
      </w:r>
    </w:p>
    <w:p w14:paraId="57102ED5" w14:textId="77777777" w:rsidR="00B85223" w:rsidRPr="00B85223" w:rsidRDefault="00B85223" w:rsidP="00B85223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11AA0" w:rsidRPr="004546AB" w14:paraId="196BB349" w14:textId="77777777" w:rsidTr="007126C3">
        <w:tc>
          <w:tcPr>
            <w:tcW w:w="8494" w:type="dxa"/>
            <w:gridSpan w:val="2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6522BEC" w14:textId="547448F8" w:rsidR="00F11AA0" w:rsidRPr="004546AB" w:rsidRDefault="00F11AA0" w:rsidP="00772B7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  <w:color w:val="FF0000"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Action </w:t>
            </w:r>
          </w:p>
        </w:tc>
      </w:tr>
      <w:tr w:rsidR="00F11AA0" w:rsidRPr="00B85223" w14:paraId="76A762FC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53C9B3FC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Background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C0ABAC9" w14:textId="77777777" w:rsidR="00F11AA0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  <w:p w14:paraId="42ACB4F8" w14:textId="77777777" w:rsidR="00F11AA0" w:rsidRPr="00B85223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74F54DE2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0E8D5609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Specific objective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F2A4DBE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117A60FC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01B9CB78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Activities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4FBF7184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7E72B443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320F11A0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1EE75394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Actors involved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B7E18CD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1F8A479E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16EA3565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42F4186F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0723E7DE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Timeframe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782E0BB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0B76B005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295A4480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Costs (if any)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702A4BE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29CE117E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634B5C9F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Funding </w:t>
            </w:r>
            <w:r w:rsidRPr="00E23405">
              <w:rPr>
                <w:rFonts w:ascii="Komet Regular" w:hAnsi="Komet Regular" w:cs="TimesNewRomanPSMT"/>
                <w:b/>
                <w:bCs/>
                <w:shd w:val="clear" w:color="auto" w:fill="2600F5"/>
              </w:rPr>
              <w:t>sources (if relevant)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D2D316D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</w:tbl>
    <w:p w14:paraId="408F5C87" w14:textId="77777777" w:rsidR="00B85223" w:rsidRPr="004546AB" w:rsidRDefault="00B85223" w:rsidP="00884E41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30A44DC2" w14:textId="0AE48E83" w:rsidR="00884E41" w:rsidRDefault="005078EA" w:rsidP="00884E4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  <w:r w:rsidRPr="004546AB">
        <w:rPr>
          <w:rFonts w:ascii="Komet Regular" w:hAnsi="Komet Regular" w:cs="TimesNewRomanPSMT"/>
        </w:rPr>
        <w:t xml:space="preserve">Identifying key regional differences to </w:t>
      </w:r>
      <w:proofErr w:type="gramStart"/>
      <w:r w:rsidRPr="004546AB">
        <w:rPr>
          <w:rFonts w:ascii="Komet Regular" w:hAnsi="Komet Regular" w:cs="TimesNewRomanPSMT"/>
        </w:rPr>
        <w:t>take into account</w:t>
      </w:r>
      <w:proofErr w:type="gramEnd"/>
      <w:r w:rsidRPr="004546AB">
        <w:rPr>
          <w:rFonts w:ascii="Komet Regular" w:hAnsi="Komet Regular" w:cs="TimesNewRomanPSMT"/>
        </w:rPr>
        <w:t xml:space="preserve"> when </w:t>
      </w:r>
      <w:proofErr w:type="spellStart"/>
      <w:r w:rsidRPr="004546AB">
        <w:rPr>
          <w:rFonts w:ascii="Komet Regular" w:hAnsi="Komet Regular" w:cs="TimesNewRomanPSMT"/>
        </w:rPr>
        <w:t>reembedding</w:t>
      </w:r>
      <w:proofErr w:type="spellEnd"/>
      <w:r w:rsidRPr="004546AB">
        <w:rPr>
          <w:rFonts w:ascii="Komet Regular" w:hAnsi="Komet Regular" w:cs="TimesNewRomanPSMT"/>
        </w:rPr>
        <w:t xml:space="preserve"> knowledge valorisation practices.</w:t>
      </w:r>
    </w:p>
    <w:p w14:paraId="372334AA" w14:textId="77777777" w:rsidR="00B85223" w:rsidRPr="00B85223" w:rsidRDefault="00B85223" w:rsidP="00B85223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11AA0" w:rsidRPr="004546AB" w14:paraId="4EFE88CD" w14:textId="77777777" w:rsidTr="007126C3">
        <w:tc>
          <w:tcPr>
            <w:tcW w:w="8494" w:type="dxa"/>
            <w:gridSpan w:val="2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B22BECE" w14:textId="2F38979B" w:rsidR="00F11AA0" w:rsidRPr="004546AB" w:rsidRDefault="00F11AA0" w:rsidP="00772B7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  <w:color w:val="FF0000"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Action </w:t>
            </w:r>
          </w:p>
        </w:tc>
      </w:tr>
      <w:tr w:rsidR="00F11AA0" w:rsidRPr="00B85223" w14:paraId="6368B2A0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15D30182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Background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AED9451" w14:textId="77777777" w:rsidR="00F11AA0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  <w:p w14:paraId="675FDB30" w14:textId="77777777" w:rsidR="00F11AA0" w:rsidRPr="00B85223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2C2688E3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42999D6F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Specific objective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1A398817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1687463E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5D5E3E96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Activities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0393DD55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5A9EBB60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4764564D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5E9E6F5F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Actors involved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F2367D9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0C53F5F5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0C0F70BA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32046EF2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6F4FB3CB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Timeframe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FB15B32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10283C31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6F211553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Costs (if any)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633C0211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6B5AC7FE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7299DA7F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Funding </w:t>
            </w:r>
            <w:r w:rsidRPr="00E23405">
              <w:rPr>
                <w:rFonts w:ascii="Komet Regular" w:hAnsi="Komet Regular" w:cs="TimesNewRomanPSMT"/>
                <w:b/>
                <w:bCs/>
                <w:shd w:val="clear" w:color="auto" w:fill="2600F5"/>
              </w:rPr>
              <w:t>sources (if relevant)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13602AE8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</w:tbl>
    <w:p w14:paraId="00DA3975" w14:textId="77777777" w:rsidR="00B85223" w:rsidRPr="004546AB" w:rsidRDefault="00B85223" w:rsidP="00884E41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</w:rPr>
      </w:pPr>
    </w:p>
    <w:p w14:paraId="7D0F4D5B" w14:textId="4342AB23" w:rsidR="002C393B" w:rsidRDefault="002C393B" w:rsidP="002C393B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2600F5"/>
        </w:rPr>
      </w:pPr>
    </w:p>
    <w:p w14:paraId="4BAFBFF6" w14:textId="77777777" w:rsidR="00772B70" w:rsidRPr="00772B70" w:rsidRDefault="00772B70" w:rsidP="00772B70">
      <w:pPr>
        <w:autoSpaceDE w:val="0"/>
        <w:autoSpaceDN w:val="0"/>
        <w:adjustRightInd w:val="0"/>
        <w:spacing w:after="0" w:line="240" w:lineRule="auto"/>
        <w:rPr>
          <w:rFonts w:ascii="Komet Regular" w:hAnsi="Komet Regular" w:cs="TimesNewRomanPSMT"/>
          <w:color w:val="2600F5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11AA0" w:rsidRPr="004546AB" w14:paraId="0BB79D6E" w14:textId="77777777" w:rsidTr="007126C3">
        <w:tc>
          <w:tcPr>
            <w:tcW w:w="8494" w:type="dxa"/>
            <w:gridSpan w:val="2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3662E9FF" w14:textId="6FAC26FE" w:rsidR="00F11AA0" w:rsidRPr="004546AB" w:rsidRDefault="00F11AA0" w:rsidP="00772B70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  <w:color w:val="FF0000"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Action </w:t>
            </w:r>
          </w:p>
        </w:tc>
      </w:tr>
      <w:tr w:rsidR="00F11AA0" w:rsidRPr="00B85223" w14:paraId="1C69AE1B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1E1F3B83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Background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F3ACD0F" w14:textId="77777777" w:rsidR="00F11AA0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  <w:p w14:paraId="7DD98253" w14:textId="77777777" w:rsidR="00F11AA0" w:rsidRPr="00B85223" w:rsidRDefault="00F11AA0" w:rsidP="007126C3">
            <w:pPr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3183BB68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1D48F057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Specific objective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12390BBB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2ED1C22F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25B960A5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Activities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53BD67F1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244965C3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4788AAF6" w14:textId="77777777" w:rsidTr="007126C3"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40133E78" w14:textId="77777777" w:rsidR="00F11AA0" w:rsidRPr="004546AB" w:rsidRDefault="00F11AA0" w:rsidP="007126C3">
            <w:pPr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Actors involved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3D5060AE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4F99B9F1" w14:textId="77777777" w:rsidR="00F11AA0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  <w:p w14:paraId="577F3E5F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0F4DB0E7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61138126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Timeframe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444E6A38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5AC3CB27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FFFFFF"/>
              <w:right w:val="single" w:sz="4" w:space="0" w:color="2600F5"/>
            </w:tcBorders>
            <w:shd w:val="clear" w:color="auto" w:fill="2600F5"/>
          </w:tcPr>
          <w:p w14:paraId="32883721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>Costs (if any)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2EB7C315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  <w:tr w:rsidR="00F11AA0" w:rsidRPr="00B85223" w14:paraId="0E72DD54" w14:textId="77777777" w:rsidTr="007126C3">
        <w:tc>
          <w:tcPr>
            <w:tcW w:w="4247" w:type="dxa"/>
            <w:tcBorders>
              <w:top w:val="single" w:sz="4" w:space="0" w:color="FFFFFF"/>
              <w:left w:val="single" w:sz="4" w:space="0" w:color="2600F5"/>
              <w:bottom w:val="single" w:sz="4" w:space="0" w:color="2600F5"/>
              <w:right w:val="single" w:sz="4" w:space="0" w:color="2600F5"/>
            </w:tcBorders>
            <w:shd w:val="clear" w:color="auto" w:fill="2600F5"/>
          </w:tcPr>
          <w:p w14:paraId="24557ECC" w14:textId="77777777" w:rsidR="00F11AA0" w:rsidRPr="004546AB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b/>
                <w:bCs/>
              </w:rPr>
            </w:pPr>
            <w:r w:rsidRPr="004546AB">
              <w:rPr>
                <w:rFonts w:ascii="Komet Regular" w:hAnsi="Komet Regular" w:cs="TimesNewRomanPSMT"/>
                <w:b/>
                <w:bCs/>
              </w:rPr>
              <w:t xml:space="preserve">Funding </w:t>
            </w:r>
            <w:r w:rsidRPr="00E23405">
              <w:rPr>
                <w:rFonts w:ascii="Komet Regular" w:hAnsi="Komet Regular" w:cs="TimesNewRomanPSMT"/>
                <w:b/>
                <w:bCs/>
                <w:shd w:val="clear" w:color="auto" w:fill="2600F5"/>
              </w:rPr>
              <w:t>sources (if relevant)</w:t>
            </w:r>
          </w:p>
        </w:tc>
        <w:tc>
          <w:tcPr>
            <w:tcW w:w="4247" w:type="dxa"/>
            <w:tcBorders>
              <w:top w:val="single" w:sz="4" w:space="0" w:color="2600F5"/>
              <w:left w:val="single" w:sz="4" w:space="0" w:color="2600F5"/>
              <w:bottom w:val="single" w:sz="4" w:space="0" w:color="2600F5"/>
              <w:right w:val="single" w:sz="4" w:space="0" w:color="2600F5"/>
            </w:tcBorders>
          </w:tcPr>
          <w:p w14:paraId="7EEE1399" w14:textId="77777777" w:rsidR="00F11AA0" w:rsidRPr="00B85223" w:rsidRDefault="00F11AA0" w:rsidP="007126C3">
            <w:pPr>
              <w:autoSpaceDE w:val="0"/>
              <w:autoSpaceDN w:val="0"/>
              <w:adjustRightInd w:val="0"/>
              <w:rPr>
                <w:rFonts w:ascii="Komet Regular" w:hAnsi="Komet Regular" w:cs="TimesNewRomanPSMT"/>
                <w:color w:val="2600F5"/>
              </w:rPr>
            </w:pPr>
          </w:p>
        </w:tc>
      </w:tr>
    </w:tbl>
    <w:p w14:paraId="0CAB78BA" w14:textId="6E225026" w:rsidR="005078EA" w:rsidRPr="004546AB" w:rsidRDefault="005078EA" w:rsidP="00884E41">
      <w:pPr>
        <w:rPr>
          <w:rFonts w:ascii="Komet Regular" w:hAnsi="Komet Regular"/>
        </w:rPr>
      </w:pPr>
    </w:p>
    <w:sectPr w:rsidR="005078EA" w:rsidRPr="004546AB" w:rsidSect="009D58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Komet Regular">
    <w:panose1 w:val="020B0502030308020B04"/>
    <w:charset w:val="4D"/>
    <w:family w:val="swiss"/>
    <w:pitch w:val="variable"/>
    <w:sig w:usb0="A000006F" w:usb1="5000203B" w:usb2="00000000" w:usb3="00000000" w:csb0="0000009B" w:csb1="00000000"/>
  </w:font>
  <w:font w:name="TimesNewRomanPSMT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D64511"/>
    <w:multiLevelType w:val="hybridMultilevel"/>
    <w:tmpl w:val="99C4788C"/>
    <w:lvl w:ilvl="0" w:tplc="B55E72CC">
      <w:start w:val="1"/>
      <w:numFmt w:val="bullet"/>
      <w:lvlText w:val="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CC1016"/>
    <w:multiLevelType w:val="hybridMultilevel"/>
    <w:tmpl w:val="8AD0F7A0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23609BD"/>
    <w:multiLevelType w:val="multilevel"/>
    <w:tmpl w:val="E9EE0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323B3B8F"/>
    <w:multiLevelType w:val="multilevel"/>
    <w:tmpl w:val="6A0A5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3A115AEC"/>
    <w:multiLevelType w:val="multilevel"/>
    <w:tmpl w:val="E9EE0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3DAB04DB"/>
    <w:multiLevelType w:val="hybridMultilevel"/>
    <w:tmpl w:val="D4380A6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D76EED"/>
    <w:multiLevelType w:val="hybridMultilevel"/>
    <w:tmpl w:val="0B786B7A"/>
    <w:lvl w:ilvl="0" w:tplc="B55E72CC">
      <w:start w:val="1"/>
      <w:numFmt w:val="bullet"/>
      <w:lvlText w:val="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3C26EC"/>
    <w:multiLevelType w:val="hybridMultilevel"/>
    <w:tmpl w:val="D7F43FC2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13548308">
    <w:abstractNumId w:val="3"/>
  </w:num>
  <w:num w:numId="2" w16cid:durableId="1308633515">
    <w:abstractNumId w:val="2"/>
  </w:num>
  <w:num w:numId="3" w16cid:durableId="1537810405">
    <w:abstractNumId w:val="4"/>
  </w:num>
  <w:num w:numId="4" w16cid:durableId="2089686532">
    <w:abstractNumId w:val="5"/>
  </w:num>
  <w:num w:numId="5" w16cid:durableId="730465747">
    <w:abstractNumId w:val="1"/>
  </w:num>
  <w:num w:numId="6" w16cid:durableId="865797673">
    <w:abstractNumId w:val="7"/>
  </w:num>
  <w:num w:numId="7" w16cid:durableId="1624074312">
    <w:abstractNumId w:val="0"/>
  </w:num>
  <w:num w:numId="8" w16cid:durableId="1175725461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8EA"/>
    <w:rsid w:val="00056CCE"/>
    <w:rsid w:val="00086C7D"/>
    <w:rsid w:val="00087652"/>
    <w:rsid w:val="001C49A1"/>
    <w:rsid w:val="001C70FC"/>
    <w:rsid w:val="002A7C87"/>
    <w:rsid w:val="002C090B"/>
    <w:rsid w:val="002C393B"/>
    <w:rsid w:val="002E4A5F"/>
    <w:rsid w:val="0030787F"/>
    <w:rsid w:val="003B323F"/>
    <w:rsid w:val="003C3204"/>
    <w:rsid w:val="003C6CBC"/>
    <w:rsid w:val="003D0228"/>
    <w:rsid w:val="003F354E"/>
    <w:rsid w:val="00410125"/>
    <w:rsid w:val="004546AB"/>
    <w:rsid w:val="004965DA"/>
    <w:rsid w:val="004A347E"/>
    <w:rsid w:val="005078EA"/>
    <w:rsid w:val="005347BA"/>
    <w:rsid w:val="00583270"/>
    <w:rsid w:val="005A5445"/>
    <w:rsid w:val="005C24C6"/>
    <w:rsid w:val="00616374"/>
    <w:rsid w:val="006248D7"/>
    <w:rsid w:val="006445CA"/>
    <w:rsid w:val="00694F8F"/>
    <w:rsid w:val="006A4A74"/>
    <w:rsid w:val="006B11B9"/>
    <w:rsid w:val="006B6A8C"/>
    <w:rsid w:val="006E4F22"/>
    <w:rsid w:val="00714818"/>
    <w:rsid w:val="007316DF"/>
    <w:rsid w:val="00736EA6"/>
    <w:rsid w:val="00772B70"/>
    <w:rsid w:val="007E5DD0"/>
    <w:rsid w:val="00884E41"/>
    <w:rsid w:val="00893E5B"/>
    <w:rsid w:val="008C6D24"/>
    <w:rsid w:val="00985498"/>
    <w:rsid w:val="009859B7"/>
    <w:rsid w:val="009A2E13"/>
    <w:rsid w:val="009D58F3"/>
    <w:rsid w:val="009D5AFB"/>
    <w:rsid w:val="009E3D47"/>
    <w:rsid w:val="00A026FE"/>
    <w:rsid w:val="00A24807"/>
    <w:rsid w:val="00A30A07"/>
    <w:rsid w:val="00A74057"/>
    <w:rsid w:val="00AB58A2"/>
    <w:rsid w:val="00AF3042"/>
    <w:rsid w:val="00B06B44"/>
    <w:rsid w:val="00B521FE"/>
    <w:rsid w:val="00B80FDA"/>
    <w:rsid w:val="00B85223"/>
    <w:rsid w:val="00BA5162"/>
    <w:rsid w:val="00BF39E5"/>
    <w:rsid w:val="00C7569E"/>
    <w:rsid w:val="00C757E4"/>
    <w:rsid w:val="00C82B16"/>
    <w:rsid w:val="00CE2F80"/>
    <w:rsid w:val="00CE6C7A"/>
    <w:rsid w:val="00D172D4"/>
    <w:rsid w:val="00D47285"/>
    <w:rsid w:val="00DB37B7"/>
    <w:rsid w:val="00E04269"/>
    <w:rsid w:val="00E13733"/>
    <w:rsid w:val="00E23405"/>
    <w:rsid w:val="00E51C21"/>
    <w:rsid w:val="00E57445"/>
    <w:rsid w:val="00E57EBA"/>
    <w:rsid w:val="00E716E0"/>
    <w:rsid w:val="00EC595A"/>
    <w:rsid w:val="00ED0A34"/>
    <w:rsid w:val="00F11AA0"/>
    <w:rsid w:val="00F16C09"/>
    <w:rsid w:val="00F472C9"/>
    <w:rsid w:val="00F84A5C"/>
    <w:rsid w:val="00FD3A75"/>
    <w:rsid w:val="01546B5E"/>
    <w:rsid w:val="01EAA412"/>
    <w:rsid w:val="023E784B"/>
    <w:rsid w:val="026144A1"/>
    <w:rsid w:val="02A4928E"/>
    <w:rsid w:val="02B307F2"/>
    <w:rsid w:val="034AED4F"/>
    <w:rsid w:val="03AEEA91"/>
    <w:rsid w:val="040D8230"/>
    <w:rsid w:val="04E43B17"/>
    <w:rsid w:val="05A4CEEA"/>
    <w:rsid w:val="07686503"/>
    <w:rsid w:val="07C81472"/>
    <w:rsid w:val="08A9083B"/>
    <w:rsid w:val="09008865"/>
    <w:rsid w:val="09394D40"/>
    <w:rsid w:val="09EDA1FC"/>
    <w:rsid w:val="0B009ABA"/>
    <w:rsid w:val="0B2FFA3E"/>
    <w:rsid w:val="0BA1FBD6"/>
    <w:rsid w:val="0C3E0F72"/>
    <w:rsid w:val="0CE058C6"/>
    <w:rsid w:val="0D21C51E"/>
    <w:rsid w:val="0D96406C"/>
    <w:rsid w:val="0DE36242"/>
    <w:rsid w:val="0E2E6F98"/>
    <w:rsid w:val="0E863BC8"/>
    <w:rsid w:val="0EDD44EC"/>
    <w:rsid w:val="0F66F483"/>
    <w:rsid w:val="0FA39FD6"/>
    <w:rsid w:val="1068145D"/>
    <w:rsid w:val="118DC9CE"/>
    <w:rsid w:val="127C10B2"/>
    <w:rsid w:val="12D338AF"/>
    <w:rsid w:val="14BC5EB8"/>
    <w:rsid w:val="15A10DBD"/>
    <w:rsid w:val="16B3BCA9"/>
    <w:rsid w:val="173460CE"/>
    <w:rsid w:val="17669955"/>
    <w:rsid w:val="17CDC974"/>
    <w:rsid w:val="190AA761"/>
    <w:rsid w:val="19132036"/>
    <w:rsid w:val="1941D72E"/>
    <w:rsid w:val="1A03DF6E"/>
    <w:rsid w:val="1A7F1AEE"/>
    <w:rsid w:val="1ABF49CC"/>
    <w:rsid w:val="1C19CD64"/>
    <w:rsid w:val="1CD2E722"/>
    <w:rsid w:val="1D056308"/>
    <w:rsid w:val="1DC47F5A"/>
    <w:rsid w:val="201C8CC6"/>
    <w:rsid w:val="206F87C6"/>
    <w:rsid w:val="21425A56"/>
    <w:rsid w:val="227F0FBC"/>
    <w:rsid w:val="22AEA5DC"/>
    <w:rsid w:val="230E90FC"/>
    <w:rsid w:val="2433C7ED"/>
    <w:rsid w:val="24EA8528"/>
    <w:rsid w:val="2522F43C"/>
    <w:rsid w:val="2536B66A"/>
    <w:rsid w:val="258660F8"/>
    <w:rsid w:val="261D4A7B"/>
    <w:rsid w:val="269E6BAD"/>
    <w:rsid w:val="26EB16A4"/>
    <w:rsid w:val="274664D2"/>
    <w:rsid w:val="280418FF"/>
    <w:rsid w:val="2930B174"/>
    <w:rsid w:val="294AE06B"/>
    <w:rsid w:val="2A04571E"/>
    <w:rsid w:val="2A144DE7"/>
    <w:rsid w:val="2B26DE95"/>
    <w:rsid w:val="2D5A7495"/>
    <w:rsid w:val="2D8CE656"/>
    <w:rsid w:val="2DCA7F0D"/>
    <w:rsid w:val="2FC1C624"/>
    <w:rsid w:val="3011C57D"/>
    <w:rsid w:val="3045F371"/>
    <w:rsid w:val="305CF036"/>
    <w:rsid w:val="32F78414"/>
    <w:rsid w:val="33D2BE47"/>
    <w:rsid w:val="3428702C"/>
    <w:rsid w:val="346EF340"/>
    <w:rsid w:val="348D9899"/>
    <w:rsid w:val="355672A8"/>
    <w:rsid w:val="35AFE0D9"/>
    <w:rsid w:val="37617A76"/>
    <w:rsid w:val="37FD2930"/>
    <w:rsid w:val="38024EDF"/>
    <w:rsid w:val="380D85A6"/>
    <w:rsid w:val="3819F0A8"/>
    <w:rsid w:val="39CE9D75"/>
    <w:rsid w:val="3A0E9455"/>
    <w:rsid w:val="3A927BF6"/>
    <w:rsid w:val="3ABBBFAA"/>
    <w:rsid w:val="3B3320B1"/>
    <w:rsid w:val="3C2DD31B"/>
    <w:rsid w:val="3C5EE849"/>
    <w:rsid w:val="3CE5359C"/>
    <w:rsid w:val="3D4DBCFB"/>
    <w:rsid w:val="3D90D391"/>
    <w:rsid w:val="3DF7B931"/>
    <w:rsid w:val="3FD4FA9E"/>
    <w:rsid w:val="3FDD8AB5"/>
    <w:rsid w:val="40DF44A3"/>
    <w:rsid w:val="416131C2"/>
    <w:rsid w:val="41AFC2AF"/>
    <w:rsid w:val="4239D22C"/>
    <w:rsid w:val="4242896B"/>
    <w:rsid w:val="429238E2"/>
    <w:rsid w:val="42F690E2"/>
    <w:rsid w:val="43B035F0"/>
    <w:rsid w:val="44B50546"/>
    <w:rsid w:val="450DF16D"/>
    <w:rsid w:val="45D3D73D"/>
    <w:rsid w:val="45F2F995"/>
    <w:rsid w:val="466E30BB"/>
    <w:rsid w:val="46EDEE0D"/>
    <w:rsid w:val="46F4ED71"/>
    <w:rsid w:val="48B40F09"/>
    <w:rsid w:val="48F03BDC"/>
    <w:rsid w:val="4933FF86"/>
    <w:rsid w:val="4970F3AF"/>
    <w:rsid w:val="4A9D4E93"/>
    <w:rsid w:val="4BEA4FC7"/>
    <w:rsid w:val="4C231A87"/>
    <w:rsid w:val="4C93FCF0"/>
    <w:rsid w:val="4CB5996C"/>
    <w:rsid w:val="4CEF42E7"/>
    <w:rsid w:val="4D06E802"/>
    <w:rsid w:val="4D81A83C"/>
    <w:rsid w:val="4DB11CCC"/>
    <w:rsid w:val="4E3CCA0A"/>
    <w:rsid w:val="4F0E8FE1"/>
    <w:rsid w:val="4F466E6E"/>
    <w:rsid w:val="502A1ADC"/>
    <w:rsid w:val="50B15143"/>
    <w:rsid w:val="52E3BD18"/>
    <w:rsid w:val="532B1A4A"/>
    <w:rsid w:val="532D33D7"/>
    <w:rsid w:val="53B62B40"/>
    <w:rsid w:val="53DD2C0E"/>
    <w:rsid w:val="583CDF45"/>
    <w:rsid w:val="58A84068"/>
    <w:rsid w:val="5900C73B"/>
    <w:rsid w:val="59D4A044"/>
    <w:rsid w:val="59FDFBBC"/>
    <w:rsid w:val="5B304DCF"/>
    <w:rsid w:val="5C18B3B5"/>
    <w:rsid w:val="5CD6F27A"/>
    <w:rsid w:val="5CF65134"/>
    <w:rsid w:val="5D2975FF"/>
    <w:rsid w:val="5D3FEF24"/>
    <w:rsid w:val="5D673DD1"/>
    <w:rsid w:val="5E2A495C"/>
    <w:rsid w:val="5F2E183E"/>
    <w:rsid w:val="5F96CDE5"/>
    <w:rsid w:val="6044E5B3"/>
    <w:rsid w:val="61336AFC"/>
    <w:rsid w:val="623DF64F"/>
    <w:rsid w:val="62D45CE5"/>
    <w:rsid w:val="632427F4"/>
    <w:rsid w:val="63298C45"/>
    <w:rsid w:val="65414A69"/>
    <w:rsid w:val="657E272B"/>
    <w:rsid w:val="65A7D09C"/>
    <w:rsid w:val="65CB3E27"/>
    <w:rsid w:val="6636BE59"/>
    <w:rsid w:val="6982F669"/>
    <w:rsid w:val="6AC88021"/>
    <w:rsid w:val="6BD361DD"/>
    <w:rsid w:val="6D590AFC"/>
    <w:rsid w:val="6EBF6F10"/>
    <w:rsid w:val="6F0FB69B"/>
    <w:rsid w:val="6F27D4B5"/>
    <w:rsid w:val="6FF7E1FE"/>
    <w:rsid w:val="70541F30"/>
    <w:rsid w:val="707FAD2E"/>
    <w:rsid w:val="717F4A95"/>
    <w:rsid w:val="71F35320"/>
    <w:rsid w:val="72060BFE"/>
    <w:rsid w:val="72BFD9E5"/>
    <w:rsid w:val="7321EE38"/>
    <w:rsid w:val="741F2EEE"/>
    <w:rsid w:val="75B72187"/>
    <w:rsid w:val="76362730"/>
    <w:rsid w:val="769F09C9"/>
    <w:rsid w:val="77324EF5"/>
    <w:rsid w:val="77EA042F"/>
    <w:rsid w:val="77F52F2A"/>
    <w:rsid w:val="7891CE87"/>
    <w:rsid w:val="78B7FE4F"/>
    <w:rsid w:val="792850AA"/>
    <w:rsid w:val="799CA11A"/>
    <w:rsid w:val="7A26F8F8"/>
    <w:rsid w:val="7AA6D861"/>
    <w:rsid w:val="7ADCB6AC"/>
    <w:rsid w:val="7B5E03CC"/>
    <w:rsid w:val="7BEC453E"/>
    <w:rsid w:val="7C916D2D"/>
    <w:rsid w:val="7CA45DF4"/>
    <w:rsid w:val="7D57D2BD"/>
    <w:rsid w:val="7E9FB7FF"/>
    <w:rsid w:val="7EF2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A97F8"/>
  <w15:chartTrackingRefBased/>
  <w15:docId w15:val="{6BDC7093-D00E-4802-8138-685593DDF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2433C7ED"/>
    <w:rPr>
      <w:lang w:val="en-GB"/>
    </w:rPr>
  </w:style>
  <w:style w:type="paragraph" w:styleId="Ttulo1">
    <w:name w:val="heading 1"/>
    <w:basedOn w:val="Normal"/>
    <w:next w:val="Normal"/>
    <w:link w:val="Ttulo1Car"/>
    <w:uiPriority w:val="9"/>
    <w:qFormat/>
    <w:rsid w:val="2433C7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2433C7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2433C7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2433C7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2433C7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2433C7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2433C7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2433C7ED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2433C7ED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78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78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78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78E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78E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78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78E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78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78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2433C7ED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78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2433C7ED"/>
    <w:rPr>
      <w:rFonts w:eastAsiaTheme="majorEastAsia" w:cstheme="majorBidi"/>
      <w:color w:val="595959" w:themeColor="text1" w:themeTint="A6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78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2433C7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78E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2433C7E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78E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2433C7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78E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78E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07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CC6A61FFE9A74997C222E4890A8957" ma:contentTypeVersion="13" ma:contentTypeDescription="Crear nuevo documento." ma:contentTypeScope="" ma:versionID="39d31f629d639518018ec31e5dfcef3c">
  <xsd:schema xmlns:xsd="http://www.w3.org/2001/XMLSchema" xmlns:xs="http://www.w3.org/2001/XMLSchema" xmlns:p="http://schemas.microsoft.com/office/2006/metadata/properties" xmlns:ns2="a0cb5958-1d28-41e7-b818-b73d801fe2a6" xmlns:ns3="3f0a562f-63ef-4de7-89ea-f8b4950da6d8" targetNamespace="http://schemas.microsoft.com/office/2006/metadata/properties" ma:root="true" ma:fieldsID="325bc96e5081c34ef082128d5ecae47e" ns2:_="" ns3:_="">
    <xsd:import namespace="a0cb5958-1d28-41e7-b818-b73d801fe2a6"/>
    <xsd:import namespace="3f0a562f-63ef-4de7-89ea-f8b4950da6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b5958-1d28-41e7-b818-b73d801fe2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927625b0-a6bd-49c7-a628-63ba87c8e4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0a562f-63ef-4de7-89ea-f8b4950da6d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741bf4-d52c-4913-b4dd-85222492113b}" ma:internalName="TaxCatchAll" ma:showField="CatchAllData" ma:web="3f0a562f-63ef-4de7-89ea-f8b4950da6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0a562f-63ef-4de7-89ea-f8b4950da6d8" xsi:nil="true"/>
    <lcf76f155ced4ddcb4097134ff3c332f xmlns="a0cb5958-1d28-41e7-b818-b73d801fe2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1B5CA3-12D6-4DE0-B1EF-A992CF1A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cb5958-1d28-41e7-b818-b73d801fe2a6"/>
    <ds:schemaRef ds:uri="3f0a562f-63ef-4de7-89ea-f8b4950da6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8D7F4F-9C93-4AEC-8E13-0E9CA740B0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5E0FE6-5651-4BC1-A54C-CC37064DCD54}">
  <ds:schemaRefs>
    <ds:schemaRef ds:uri="http://schemas.microsoft.com/office/2006/metadata/properties"/>
    <ds:schemaRef ds:uri="http://schemas.microsoft.com/office/infopath/2007/PartnerControls"/>
    <ds:schemaRef ds:uri="3f0a562f-63ef-4de7-89ea-f8b4950da6d8"/>
    <ds:schemaRef ds:uri="a0cb5958-1d28-41e7-b818-b73d801fe2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Margarita Mojica Baquero</dc:creator>
  <cp:keywords/>
  <dc:description/>
  <cp:lastModifiedBy>Pablo</cp:lastModifiedBy>
  <cp:revision>9</cp:revision>
  <dcterms:created xsi:type="dcterms:W3CDTF">2026-08-27T10:12:00Z</dcterms:created>
  <dcterms:modified xsi:type="dcterms:W3CDTF">2026-09-02T09:20:00Z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3c7c89e0-b576-4cea-98a1-265804b211c7</vt:lpwstr>
  </property>
  <property fmtid="{D5CDD505-2E9C-101B-9397-08002B2CF9AE}" pid="3" name="ContentTypeId">
    <vt:lpwstr>0x01010059CC6A61FFE9A74997C222E4890A8957</vt:lpwstr>
  </property>
  <property fmtid="{D5CDD505-2E9C-101B-9397-08002B2CF9AE}" pid="4" name="MediaServiceImageTags">
    <vt:lpwstr/>
  </property>
</Properties>
</file>